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2BB294F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DD12D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7E72511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D12D1">
              <w:rPr>
                <w:rFonts w:eastAsia="Calibri" w:cs="Calibri"/>
                <w:sz w:val="24"/>
                <w:lang w:val="sr-Cyrl-RS"/>
              </w:rPr>
              <w:t>Градитељство и умет</w:t>
            </w:r>
            <w:r w:rsidR="00C869F3">
              <w:rPr>
                <w:rFonts w:eastAsia="Calibri" w:cs="Calibri"/>
                <w:sz w:val="24"/>
                <w:lang w:val="sr-Cyrl-RS"/>
              </w:rPr>
              <w:t xml:space="preserve">ност Старог </w:t>
            </w:r>
            <w:r w:rsidR="00DD12D1">
              <w:rPr>
                <w:rFonts w:eastAsia="Calibri" w:cs="Calibri"/>
                <w:sz w:val="24"/>
                <w:lang w:val="sr-Cyrl-RS"/>
              </w:rPr>
              <w:t>истока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0FD8619" w:rsidR="00FF7BAE" w:rsidRPr="00AD6B87" w:rsidRDefault="00DD12D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9707A9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7B134C65" w:rsidR="009B759B" w:rsidRDefault="001B4BB5" w:rsidP="002546E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знања о грађевинама и уметничким делима народа Старог истока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1E75FF80" w14:textId="29B7610F" w:rsidR="00AA4862" w:rsidRPr="00794EDC" w:rsidRDefault="001B4BB5" w:rsidP="002546E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Уочавање и разумевање вредности културе цивилизација Старог истока и њихов утицај на културу све до данас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4382A30" w:rsidR="00B64094" w:rsidRDefault="00B64094" w:rsidP="002546E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546E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025C65F" w:rsidR="005A1CC2" w:rsidRPr="003F1059" w:rsidRDefault="005A1CC2" w:rsidP="002546E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2546E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45013622" w14:textId="2E66B7A1" w:rsidR="00F16E9E" w:rsidRDefault="001B4BB5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Разликује уметност Месопотамије и Египта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DAAE79E" w14:textId="359F558F" w:rsidR="001B4BB5" w:rsidRDefault="001B4BB5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Објасни утицај грађевинских материјала на градитељство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CA22006" w:rsidR="001B4BB5" w:rsidRPr="00DD12D1" w:rsidRDefault="001B4BB5" w:rsidP="00DD12D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Оцени значај религије за уметничко стваралаштво на Старом истоку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32B34E30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2546EF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3CB5045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2546E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0DE3C1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6347D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95861" w14:textId="19C71268" w:rsidR="00B56E74" w:rsidRPr="006347DB" w:rsidRDefault="00B56E74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Подстиче ученике да</w:t>
            </w:r>
            <w:r w:rsidR="006347DB">
              <w:rPr>
                <w:rFonts w:ascii="Calibri" w:eastAsia="Calibri" w:hAnsi="Calibri" w:cs="Calibri"/>
                <w:sz w:val="24"/>
                <w:lang w:val="sr-Cyrl-RS"/>
              </w:rPr>
              <w:t xml:space="preserve"> кажу које су археолошко налазиште посетили и да ли је неко од њих био на неком које је познато у целом свету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4B29FB2" w14:textId="758C18DE" w:rsidR="006347DB" w:rsidRPr="006347DB" w:rsidRDefault="002546EF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6347DB">
              <w:rPr>
                <w:rFonts w:ascii="Calibri" w:eastAsia="Calibri" w:hAnsi="Calibri" w:cs="Calibri"/>
                <w:sz w:val="24"/>
                <w:lang w:val="sr-Cyrl-RS"/>
              </w:rPr>
              <w:t>стиче да се многе грађевине или њихови остаци данас могу посетити и наводи неке од најпознатијих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6347D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49D32FD2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EA9D3FA" w:rsidR="00EE532D" w:rsidRPr="00EE532D" w:rsidRDefault="002546E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3B033FD" w:rsidR="00EE532D" w:rsidRPr="002E7730" w:rsidRDefault="002546E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5B6C2F8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9707A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0FC25A83" w:rsidR="00A26D44" w:rsidRPr="00F61A3E" w:rsidRDefault="00A26D44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Наводи да је најмоћнија грађевина из тог периода Кинески зи</w:t>
            </w:r>
            <w:r w:rsidR="00F61A3E"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 w:rsidR="00F61A3E">
              <w:t xml:space="preserve"> </w:t>
            </w:r>
            <w:hyperlink r:id="rId7" w:history="1">
              <w:r w:rsidR="00F61A3E">
                <w:rPr>
                  <w:rStyle w:val="Hyperlink"/>
                </w:rPr>
                <w:t>https://www.youtube.com/watch?v=9iIeyY3qaqI</w:t>
              </w:r>
            </w:hyperlink>
          </w:p>
          <w:p w14:paraId="2301A410" w14:textId="2E16FC0D" w:rsidR="00F61A3E" w:rsidRPr="00A26D44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>стиче будистичке пагоде или ступе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hyperlink r:id="rId8" w:history="1">
              <w:r w:rsidR="00EB4735" w:rsidRPr="00402ADA">
                <w:rPr>
                  <w:rStyle w:val="Hyperlink"/>
                </w:rPr>
                <w:t>https://www.youtube.com/watch?v=yHwgS81QjNM</w:t>
              </w:r>
            </w:hyperlink>
          </w:p>
          <w:p w14:paraId="42C09607" w14:textId="65D3C0B6" w:rsidR="00A26D44" w:rsidRPr="00A26D44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26D44">
              <w:rPr>
                <w:rFonts w:ascii="Calibri" w:eastAsia="Calibri" w:hAnsi="Calibri" w:cs="Calibri"/>
                <w:sz w:val="24"/>
                <w:lang w:val="sr-Cyrl-RS"/>
              </w:rPr>
              <w:t>редаје о грађевинарству на простору Месопотамије, о зигуратима (показује слику на 198. страни уџбеника)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9FDE886" w14:textId="77777777" w:rsidR="002546EF" w:rsidRPr="002546EF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A26D44">
              <w:rPr>
                <w:rFonts w:ascii="Calibri" w:eastAsia="Calibri" w:hAnsi="Calibri" w:cs="Calibri"/>
                <w:sz w:val="24"/>
                <w:lang w:val="sr-Cyrl-RS"/>
              </w:rPr>
              <w:t>рича о Вавилону (објашљава изговор В/Б) и о Вавилоској кули и Семирамидиним висећим вртовима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D954C7D" w14:textId="30D8FF2E" w:rsidR="00024D2A" w:rsidRPr="00EB4735" w:rsidRDefault="00B6089A" w:rsidP="002546EF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9" w:history="1">
              <w:r w:rsidR="002546EF" w:rsidRPr="00DD5041">
                <w:rPr>
                  <w:rStyle w:val="Hyperlink"/>
                </w:rPr>
                <w:t>https://www.youtube.com/watch?v=I1Hbht4iNQg</w:t>
              </w:r>
            </w:hyperlink>
          </w:p>
          <w:p w14:paraId="5298FED3" w14:textId="6D4540D1" w:rsidR="00EB4735" w:rsidRPr="00FC51A8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004525">
              <w:rPr>
                <w:rFonts w:ascii="Calibri" w:eastAsia="Calibri" w:hAnsi="Calibri" w:cs="Calibri"/>
                <w:sz w:val="24"/>
                <w:lang w:val="sr-Cyrl-RS"/>
              </w:rPr>
              <w:t>казује на то да се скулптуре, рељефи и декоративна уметност са тих простора углавном може видети у европским музејима</w:t>
            </w:r>
            <w:r w:rsidR="00A91E1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 xml:space="preserve"> (показује слике најпознатијих дела)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E10CA6F" w14:textId="14D488D7" w:rsidR="00FF0C78" w:rsidRPr="00991F32" w:rsidRDefault="002546EF" w:rsidP="009F1ED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 xml:space="preserve">аводи </w:t>
            </w:r>
            <w:r w:rsidR="00A91E10">
              <w:rPr>
                <w:rFonts w:ascii="Calibri" w:eastAsia="Calibri" w:hAnsi="Calibri" w:cs="Calibri"/>
                <w:sz w:val="24"/>
                <w:lang w:val="sr-Cyrl-RS"/>
              </w:rPr>
              <w:t>нај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>карактеристи</w:t>
            </w:r>
            <w:r w:rsidR="00A91E10">
              <w:rPr>
                <w:rFonts w:ascii="Calibri" w:eastAsia="Calibri" w:hAnsi="Calibri" w:cs="Calibri"/>
                <w:sz w:val="24"/>
                <w:lang w:val="sr-Cyrl-RS"/>
              </w:rPr>
              <w:t>чније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 xml:space="preserve"> египатск</w:t>
            </w:r>
            <w:r w:rsidR="00A91E10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 xml:space="preserve"> грађевин</w:t>
            </w:r>
            <w:r w:rsidR="00A91E10">
              <w:rPr>
                <w:rFonts w:ascii="Calibri" w:eastAsia="Calibri" w:hAnsi="Calibri" w:cs="Calibri"/>
                <w:sz w:val="24"/>
                <w:lang w:val="sr-Cyrl-RS"/>
              </w:rPr>
              <w:t>е: пирамиде у Сакари и у Гизи, храмови, сфинга, гробнице у Долини краљева, обелиск, колонаде, капители у виду цвета лотоса или папируса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 w:rsidR="00991F32">
              <w:t xml:space="preserve"> </w:t>
            </w:r>
            <w:hyperlink r:id="rId10" w:history="1">
              <w:r w:rsidR="00991F32">
                <w:rPr>
                  <w:rStyle w:val="Hyperlink"/>
                </w:rPr>
                <w:t>https://www.youtube.com/watch?v=PGl8BILkNEM</w:t>
              </w:r>
            </w:hyperlink>
          </w:p>
          <w:p w14:paraId="42F7749D" w14:textId="38925DC6" w:rsidR="00991F32" w:rsidRPr="00991F32" w:rsidRDefault="002546EF" w:rsidP="009F1ED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991F32">
              <w:rPr>
                <w:rFonts w:ascii="Calibri" w:eastAsia="Calibri" w:hAnsi="Calibri" w:cs="Calibri"/>
                <w:sz w:val="24"/>
                <w:lang w:val="sr-Cyrl-RS"/>
              </w:rPr>
              <w:t>овори ученицима о египатској уметности кроз откриће Тутанкамонове гробнице, о анку, скарабеју док гледају видео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8B91F76" w14:textId="20F8CF28" w:rsidR="0061230F" w:rsidRPr="0061230F" w:rsidRDefault="00B6089A" w:rsidP="0061230F">
            <w:pPr>
              <w:tabs>
                <w:tab w:val="left" w:pos="361"/>
                <w:tab w:val="left" w:pos="898"/>
                <w:tab w:val="left" w:pos="720"/>
              </w:tabs>
              <w:ind w:left="720"/>
            </w:pPr>
            <w:hyperlink r:id="rId11" w:history="1">
              <w:r w:rsidR="00991F32" w:rsidRPr="00402ADA">
                <w:rPr>
                  <w:rStyle w:val="Hyperlink"/>
                </w:rPr>
                <w:t>https://www.youtube.com/watch?v=7bjDYr20_-U</w:t>
              </w:r>
            </w:hyperlink>
          </w:p>
          <w:p w14:paraId="3D4325F5" w14:textId="08558270" w:rsidR="0061230F" w:rsidRPr="0061230F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слику остатака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Х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рама у Јерусалиму који је данас познат као Зид плача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092C9F" w14:textId="2906AC14" w:rsidR="00FF0C78" w:rsidRPr="00362366" w:rsidRDefault="002546E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стиче да су уметност и грађевинарство Персије мешавина традиције из разних делова антике и као пример наводи Персеполис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4EE26FD" w14:textId="0B1CF093" w:rsidR="00A03051" w:rsidRPr="00205ADB" w:rsidRDefault="00A03051" w:rsidP="00991F32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1F63BE8E" w:rsidR="00EE532D" w:rsidRPr="002A2EC3" w:rsidRDefault="00EE532D" w:rsidP="00AB3C52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4627514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657BB3E5" w:rsidR="00B849BB" w:rsidRPr="0061230F" w:rsidRDefault="002546EF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42D05BDC" w:rsidR="00286E5F" w:rsidRPr="002546EF" w:rsidRDefault="002546E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E60D84B" w14:textId="23343A54" w:rsidR="002546EF" w:rsidRPr="002546EF" w:rsidRDefault="002546E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25AE686E" w14:textId="2573464C" w:rsidR="002546EF" w:rsidRPr="00B849BB" w:rsidRDefault="002546E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26792E8B" w:rsidR="00EE532D" w:rsidRPr="008F79EB" w:rsidRDefault="002546E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AF19DFC" w:rsidR="00EE532D" w:rsidRDefault="002546E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470829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7B71EA" w14:textId="5A280749" w:rsidR="0056050C" w:rsidRPr="004060E3" w:rsidRDefault="00ED0A18" w:rsidP="004060E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F205453" w14:textId="0227B1BA" w:rsidR="00ED0A18" w:rsidRPr="006347DB" w:rsidRDefault="00FC2D0B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ученицима видео снимак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hyperlink r:id="rId12" w:history="1">
              <w:r>
                <w:rPr>
                  <w:rStyle w:val="Hyperlink"/>
                </w:rPr>
                <w:t>https://www.youtube.com/watch?v=xzdq55Y0kDc</w:t>
              </w:r>
            </w:hyperlink>
          </w:p>
          <w:p w14:paraId="34F42E52" w14:textId="0B1CCAE0" w:rsidR="006347DB" w:rsidRPr="009F1ED6" w:rsidRDefault="002546EF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lang w:val="sr-Cyrl-RS"/>
              </w:rPr>
              <w:t>д</w:t>
            </w:r>
            <w:r w:rsidR="006347DB">
              <w:rPr>
                <w:lang w:val="sr-Cyrl-RS"/>
              </w:rPr>
              <w:t>ок ученици гледају „Седам чуда старог света“ прозива их да кажу основне податке о ономе што је приказано</w:t>
            </w:r>
            <w:r w:rsidR="0061230F">
              <w:rPr>
                <w:lang w:val="sr-Cyrl-RS"/>
              </w:rPr>
              <w:t xml:space="preserve"> и допуњује неке (Фароса у Александрији, Артемидин храм у Ефесу, Маузолов гроб у Халикарнасу)</w:t>
            </w:r>
            <w:r>
              <w:rPr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CD3CEDA" w14:textId="525C8C94" w:rsidR="002B289E" w:rsidRPr="0061230F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2546E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762EF2DB" w:rsidR="0061230F" w:rsidRPr="002B289E" w:rsidRDefault="002546EF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60811ECE" w:rsidR="009D320D" w:rsidRPr="00794EDC" w:rsidRDefault="002546EF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AE45A23" w14:textId="44372B90" w:rsidR="002F0487" w:rsidRPr="002F0487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2F048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BC747ED" w14:textId="116C6498" w:rsidR="002F0487" w:rsidRPr="002F0487" w:rsidRDefault="002F0487" w:rsidP="002F0487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98E4CE7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2F048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63293326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2F048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D6347" w14:textId="77777777" w:rsidR="00B6089A" w:rsidRDefault="00B6089A" w:rsidP="00136594">
      <w:pPr>
        <w:spacing w:after="0" w:line="240" w:lineRule="auto"/>
      </w:pPr>
      <w:r>
        <w:separator/>
      </w:r>
    </w:p>
  </w:endnote>
  <w:endnote w:type="continuationSeparator" w:id="0">
    <w:p w14:paraId="557E164C" w14:textId="77777777" w:rsidR="00B6089A" w:rsidRDefault="00B6089A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C7BC6" w14:textId="77777777" w:rsidR="00B6089A" w:rsidRDefault="00B6089A" w:rsidP="00136594">
      <w:pPr>
        <w:spacing w:after="0" w:line="240" w:lineRule="auto"/>
      </w:pPr>
      <w:r>
        <w:separator/>
      </w:r>
    </w:p>
  </w:footnote>
  <w:footnote w:type="continuationSeparator" w:id="0">
    <w:p w14:paraId="12F9FF11" w14:textId="77777777" w:rsidR="00B6089A" w:rsidRDefault="00B6089A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01356"/>
    <w:multiLevelType w:val="hybridMultilevel"/>
    <w:tmpl w:val="07D283E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46EF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2EC3"/>
    <w:rsid w:val="002A6403"/>
    <w:rsid w:val="002B289E"/>
    <w:rsid w:val="002D0E6A"/>
    <w:rsid w:val="002E7730"/>
    <w:rsid w:val="002F0487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3F56A7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E3A60"/>
    <w:rsid w:val="007030A7"/>
    <w:rsid w:val="0071122E"/>
    <w:rsid w:val="00733B20"/>
    <w:rsid w:val="00782F96"/>
    <w:rsid w:val="00794EDC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707A9"/>
    <w:rsid w:val="00991F32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496F"/>
    <w:rsid w:val="00A80881"/>
    <w:rsid w:val="00A84668"/>
    <w:rsid w:val="00A87F6C"/>
    <w:rsid w:val="00A91E10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33B8C"/>
    <w:rsid w:val="00B56E74"/>
    <w:rsid w:val="00B6089A"/>
    <w:rsid w:val="00B64094"/>
    <w:rsid w:val="00B805C8"/>
    <w:rsid w:val="00B848A2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869F3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C5DC4"/>
    <w:rsid w:val="00DD12D1"/>
    <w:rsid w:val="00DE650E"/>
    <w:rsid w:val="00DF20D5"/>
    <w:rsid w:val="00DF42C6"/>
    <w:rsid w:val="00E201F1"/>
    <w:rsid w:val="00E45D72"/>
    <w:rsid w:val="00E91E3E"/>
    <w:rsid w:val="00EA45B0"/>
    <w:rsid w:val="00EB4735"/>
    <w:rsid w:val="00ED0A18"/>
    <w:rsid w:val="00ED1552"/>
    <w:rsid w:val="00ED2441"/>
    <w:rsid w:val="00EE532D"/>
    <w:rsid w:val="00EF0943"/>
    <w:rsid w:val="00F16E9E"/>
    <w:rsid w:val="00F22DB8"/>
    <w:rsid w:val="00F275B0"/>
    <w:rsid w:val="00F518C0"/>
    <w:rsid w:val="00F61A3E"/>
    <w:rsid w:val="00FB3FE7"/>
    <w:rsid w:val="00FC2D0B"/>
    <w:rsid w:val="00FC51A8"/>
    <w:rsid w:val="00FE44D1"/>
    <w:rsid w:val="00FF0C7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HwgS81QjN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iIeyY3qaqI" TargetMode="External"/><Relationship Id="rId12" Type="http://schemas.openxmlformats.org/officeDocument/2006/relationships/hyperlink" Target="https://www.youtube.com/watch?v=xzdq55Y0kD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7bjDYr20_-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PGl8BILkN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1Hbht4iNQ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2019-12-30T09:36:00Z</dcterms:created>
  <dcterms:modified xsi:type="dcterms:W3CDTF">2020-01-09T22:12:00Z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